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2F390" w14:textId="77777777" w:rsidR="00230B2E" w:rsidRDefault="00230B2E" w:rsidP="00496E34">
      <w:pPr>
        <w:rPr>
          <w:rFonts w:ascii="Arial" w:hAnsi="Arial" w:cs="Arial"/>
          <w:b/>
        </w:rPr>
      </w:pPr>
    </w:p>
    <w:p w14:paraId="5F369A53" w14:textId="43F9AA98" w:rsidR="002743E0" w:rsidRPr="008159F4" w:rsidRDefault="006D0DE4" w:rsidP="002743E0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NEW </w:t>
      </w:r>
      <w:r w:rsidRPr="008A700D">
        <w:rPr>
          <w:rFonts w:ascii="Arial" w:hAnsi="Arial" w:cs="Arial"/>
          <w:b/>
          <w:i/>
        </w:rPr>
        <w:t>CITY CONCOURS</w:t>
      </w:r>
      <w:r>
        <w:rPr>
          <w:rFonts w:ascii="Arial" w:hAnsi="Arial" w:cs="Arial"/>
          <w:b/>
        </w:rPr>
        <w:t xml:space="preserve"> </w:t>
      </w:r>
      <w:r w:rsidR="008A700D">
        <w:rPr>
          <w:rFonts w:ascii="Arial" w:hAnsi="Arial" w:cs="Arial"/>
          <w:b/>
        </w:rPr>
        <w:t>BRINGS THE FINEST CARS, WATCHES, CHAMPAGNE AND MORE TO THE CITY OF LONDON</w:t>
      </w:r>
    </w:p>
    <w:p w14:paraId="4CCB5923" w14:textId="77777777" w:rsidR="002743E0" w:rsidRDefault="002743E0" w:rsidP="00496E34">
      <w:pPr>
        <w:rPr>
          <w:rFonts w:ascii="Arial" w:hAnsi="Arial" w:cs="Arial"/>
          <w:b/>
        </w:rPr>
      </w:pPr>
    </w:p>
    <w:p w14:paraId="30277EA4" w14:textId="53C93E1A" w:rsidR="002743E0" w:rsidRDefault="006D0DE4" w:rsidP="005E1A4E">
      <w:pPr>
        <w:pStyle w:val="ListParagraph"/>
        <w:numPr>
          <w:ilvl w:val="0"/>
          <w:numId w:val="3"/>
        </w:numPr>
        <w:ind w:left="426" w:right="220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A2004">
        <w:rPr>
          <w:rFonts w:ascii="Arial" w:hAnsi="Arial" w:cs="Arial"/>
          <w:b/>
        </w:rPr>
        <w:t xml:space="preserve"> brand new motoring </w:t>
      </w:r>
      <w:r>
        <w:rPr>
          <w:rFonts w:ascii="Arial" w:hAnsi="Arial" w:cs="Arial"/>
          <w:b/>
        </w:rPr>
        <w:t>garden party will launch in the heart of the City of London from 8-9 June</w:t>
      </w:r>
      <w:r w:rsidR="005E1A4E">
        <w:rPr>
          <w:rFonts w:ascii="Arial" w:hAnsi="Arial" w:cs="Arial"/>
          <w:b/>
        </w:rPr>
        <w:t xml:space="preserve">, called the </w:t>
      </w:r>
      <w:r w:rsidR="005E1A4E" w:rsidRPr="005E1A4E">
        <w:rPr>
          <w:rFonts w:ascii="Arial" w:hAnsi="Arial" w:cs="Arial"/>
          <w:b/>
          <w:i/>
        </w:rPr>
        <w:t>City Concours</w:t>
      </w:r>
      <w:r w:rsidR="00953E23">
        <w:rPr>
          <w:rFonts w:ascii="Arial" w:hAnsi="Arial" w:cs="Arial"/>
          <w:b/>
        </w:rPr>
        <w:br/>
      </w:r>
    </w:p>
    <w:p w14:paraId="4A838C6A" w14:textId="5719723D" w:rsidR="00F3235B" w:rsidRDefault="005E1A4E" w:rsidP="005E1A4E">
      <w:pPr>
        <w:pStyle w:val="ListParagraph"/>
        <w:numPr>
          <w:ilvl w:val="0"/>
          <w:numId w:val="3"/>
        </w:numPr>
        <w:ind w:left="426" w:right="220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  <w:i/>
        </w:rPr>
        <w:t xml:space="preserve">City Concours </w:t>
      </w:r>
      <w:r>
        <w:rPr>
          <w:rFonts w:ascii="Arial" w:hAnsi="Arial" w:cs="Arial"/>
          <w:b/>
        </w:rPr>
        <w:t xml:space="preserve">is run by Thorough Events, the team behind the world-famous </w:t>
      </w:r>
      <w:r w:rsidRPr="005E1A4E">
        <w:rPr>
          <w:rFonts w:ascii="Arial" w:hAnsi="Arial" w:cs="Arial"/>
          <w:b/>
          <w:i/>
        </w:rPr>
        <w:t>Concours of Elegance</w:t>
      </w:r>
      <w:r>
        <w:rPr>
          <w:rFonts w:ascii="Arial" w:hAnsi="Arial" w:cs="Arial"/>
          <w:b/>
        </w:rPr>
        <w:t xml:space="preserve">, in conjunction with </w:t>
      </w:r>
      <w:r w:rsidRPr="00E523B6">
        <w:rPr>
          <w:rFonts w:ascii="Arial" w:hAnsi="Arial" w:cs="Arial"/>
          <w:b/>
        </w:rPr>
        <w:t>Octane</w:t>
      </w:r>
      <w:r w:rsidR="00E523B6">
        <w:rPr>
          <w:rFonts w:ascii="Arial" w:hAnsi="Arial" w:cs="Arial"/>
          <w:b/>
        </w:rPr>
        <w:t xml:space="preserve"> magazine</w:t>
      </w:r>
      <w:r w:rsidR="00953E23">
        <w:rPr>
          <w:rFonts w:ascii="Arial" w:hAnsi="Arial" w:cs="Arial"/>
          <w:b/>
        </w:rPr>
        <w:br/>
      </w:r>
    </w:p>
    <w:p w14:paraId="31235A2E" w14:textId="4B79B2B3" w:rsidR="009C398E" w:rsidRDefault="005E1A4E" w:rsidP="009C398E">
      <w:pPr>
        <w:pStyle w:val="ListParagraph"/>
        <w:numPr>
          <w:ilvl w:val="0"/>
          <w:numId w:val="3"/>
        </w:numPr>
        <w:ind w:left="426" w:right="220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Eighty of the world’s most incredible cars will be on display, complemented by fine art, food, champagne and </w:t>
      </w:r>
      <w:r w:rsidR="00E523B6">
        <w:rPr>
          <w:rFonts w:ascii="Arial" w:hAnsi="Arial" w:cs="Arial"/>
          <w:b/>
        </w:rPr>
        <w:t>fashion</w:t>
      </w:r>
    </w:p>
    <w:p w14:paraId="039B751A" w14:textId="77777777" w:rsidR="009C398E" w:rsidRDefault="009C398E" w:rsidP="009C398E">
      <w:pPr>
        <w:ind w:right="220"/>
        <w:rPr>
          <w:rFonts w:ascii="Arial" w:hAnsi="Arial" w:cs="Arial"/>
          <w:b/>
        </w:rPr>
      </w:pPr>
    </w:p>
    <w:p w14:paraId="0D43F830" w14:textId="313E3938" w:rsidR="009C398E" w:rsidRPr="009C398E" w:rsidRDefault="009C398E" w:rsidP="009C398E">
      <w:pPr>
        <w:pStyle w:val="ListParagraph"/>
        <w:numPr>
          <w:ilvl w:val="0"/>
          <w:numId w:val="3"/>
        </w:numPr>
        <w:ind w:left="426" w:right="220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  <w:i/>
        </w:rPr>
        <w:t xml:space="preserve">City Concours </w:t>
      </w:r>
      <w:r>
        <w:rPr>
          <w:rFonts w:ascii="Arial" w:hAnsi="Arial" w:cs="Arial"/>
          <w:b/>
        </w:rPr>
        <w:t>will be held at the Honourable Artillery Company headquarters, nestled in the City of London</w:t>
      </w:r>
    </w:p>
    <w:p w14:paraId="1206737D" w14:textId="77777777" w:rsidR="009C398E" w:rsidRDefault="009C398E" w:rsidP="009C398E">
      <w:pPr>
        <w:pStyle w:val="ListParagraph"/>
        <w:ind w:left="426" w:right="220"/>
        <w:rPr>
          <w:rFonts w:ascii="Arial" w:hAnsi="Arial" w:cs="Arial"/>
          <w:b/>
        </w:rPr>
      </w:pPr>
    </w:p>
    <w:p w14:paraId="450175E6" w14:textId="512D4B42" w:rsidR="008E1392" w:rsidRDefault="009C398E" w:rsidP="00CC3C0B">
      <w:pPr>
        <w:pStyle w:val="ListParagraph"/>
        <w:numPr>
          <w:ilvl w:val="0"/>
          <w:numId w:val="3"/>
        </w:numPr>
        <w:ind w:left="426" w:right="220" w:hanging="142"/>
        <w:rPr>
          <w:rFonts w:ascii="Arial" w:hAnsi="Arial" w:cs="Arial"/>
          <w:b/>
        </w:rPr>
      </w:pPr>
      <w:r w:rsidRPr="00916669">
        <w:rPr>
          <w:rFonts w:ascii="Arial" w:hAnsi="Arial" w:cs="Arial"/>
          <w:b/>
        </w:rPr>
        <w:t xml:space="preserve">Further car displays to be created </w:t>
      </w:r>
      <w:r w:rsidR="00916669">
        <w:rPr>
          <w:rFonts w:ascii="Arial" w:hAnsi="Arial" w:cs="Arial"/>
          <w:b/>
        </w:rPr>
        <w:t>through specialist car dealers and manufacturers</w:t>
      </w:r>
    </w:p>
    <w:p w14:paraId="51ACF120" w14:textId="7F701057" w:rsidR="00916669" w:rsidRPr="00916669" w:rsidRDefault="00916669" w:rsidP="00916669">
      <w:pPr>
        <w:ind w:right="220"/>
        <w:rPr>
          <w:rFonts w:ascii="Arial" w:hAnsi="Arial" w:cs="Arial"/>
          <w:b/>
        </w:rPr>
      </w:pPr>
    </w:p>
    <w:p w14:paraId="7DFD3359" w14:textId="63885396" w:rsidR="008E1392" w:rsidRPr="003B08B0" w:rsidRDefault="00DA2004" w:rsidP="005E1A4E">
      <w:pPr>
        <w:pStyle w:val="ListParagraph"/>
        <w:numPr>
          <w:ilvl w:val="0"/>
          <w:numId w:val="3"/>
        </w:numPr>
        <w:ind w:left="426" w:right="220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Tickets and hospitality packages are on sale now from </w:t>
      </w:r>
      <w:r w:rsidR="00F02F5A">
        <w:rPr>
          <w:rFonts w:ascii="Arial" w:hAnsi="Arial" w:cs="Arial"/>
          <w:b/>
        </w:rPr>
        <w:t>www.cityconcours.co.uk</w:t>
      </w:r>
    </w:p>
    <w:p w14:paraId="562C315F" w14:textId="77777777" w:rsidR="003B08B0" w:rsidRDefault="003B08B0" w:rsidP="003B08B0">
      <w:pPr>
        <w:ind w:right="645"/>
        <w:rPr>
          <w:rFonts w:ascii="Arial" w:hAnsi="Arial" w:cs="Arial"/>
          <w:b/>
        </w:rPr>
      </w:pPr>
    </w:p>
    <w:p w14:paraId="1D764EDE" w14:textId="77777777" w:rsidR="003B08B0" w:rsidRPr="003B08B0" w:rsidRDefault="003B08B0" w:rsidP="003B08B0">
      <w:pPr>
        <w:ind w:right="645"/>
        <w:rPr>
          <w:rFonts w:ascii="Arial" w:hAnsi="Arial" w:cs="Arial"/>
          <w:b/>
        </w:rPr>
      </w:pPr>
    </w:p>
    <w:p w14:paraId="179EAA65" w14:textId="093954FF" w:rsidR="001870A8" w:rsidRDefault="00DA2004" w:rsidP="00496E34">
      <w:pPr>
        <w:rPr>
          <w:rFonts w:ascii="Arial" w:hAnsi="Arial" w:cs="Arial"/>
        </w:rPr>
      </w:pPr>
      <w:r>
        <w:rPr>
          <w:rFonts w:ascii="Arial" w:hAnsi="Arial" w:cs="Arial"/>
        </w:rPr>
        <w:t>A brand new motoring garden party, bringing together the world of luxur</w:t>
      </w:r>
      <w:r w:rsidR="00A26F48">
        <w:rPr>
          <w:rFonts w:ascii="Arial" w:hAnsi="Arial" w:cs="Arial"/>
        </w:rPr>
        <w:t>y vehicles with thos</w:t>
      </w:r>
      <w:r w:rsidR="008A700D">
        <w:rPr>
          <w:rFonts w:ascii="Arial" w:hAnsi="Arial" w:cs="Arial"/>
        </w:rPr>
        <w:t>e of fine watches, art and food</w:t>
      </w:r>
      <w:r w:rsidR="00A26F48">
        <w:rPr>
          <w:rFonts w:ascii="Arial" w:hAnsi="Arial" w:cs="Arial"/>
        </w:rPr>
        <w:t xml:space="preserve"> is launching in the heart of City of London from 8-9 June. Called the </w:t>
      </w:r>
      <w:r w:rsidR="00A26F48">
        <w:rPr>
          <w:rFonts w:ascii="Arial" w:hAnsi="Arial" w:cs="Arial"/>
          <w:i/>
        </w:rPr>
        <w:t>City Concours</w:t>
      </w:r>
      <w:r w:rsidR="00A26F48">
        <w:rPr>
          <w:rFonts w:ascii="Arial" w:hAnsi="Arial" w:cs="Arial"/>
        </w:rPr>
        <w:t xml:space="preserve">, the new event is organised by Thorough Events, the team behind the world-famous </w:t>
      </w:r>
      <w:r w:rsidR="00A26F48" w:rsidRPr="00A26F48">
        <w:rPr>
          <w:rFonts w:ascii="Arial" w:hAnsi="Arial" w:cs="Arial"/>
          <w:i/>
        </w:rPr>
        <w:t xml:space="preserve">Concours of Elegance, </w:t>
      </w:r>
      <w:r w:rsidR="00A26F48">
        <w:rPr>
          <w:rFonts w:ascii="Arial" w:hAnsi="Arial" w:cs="Arial"/>
        </w:rPr>
        <w:t xml:space="preserve">in association with Octane, The Week and </w:t>
      </w:r>
      <w:proofErr w:type="spellStart"/>
      <w:r w:rsidR="00A26F48">
        <w:rPr>
          <w:rFonts w:ascii="Arial" w:hAnsi="Arial" w:cs="Arial"/>
        </w:rPr>
        <w:t>evo</w:t>
      </w:r>
      <w:proofErr w:type="spellEnd"/>
      <w:r w:rsidR="00A26F48">
        <w:rPr>
          <w:rFonts w:ascii="Arial" w:hAnsi="Arial" w:cs="Arial"/>
        </w:rPr>
        <w:t xml:space="preserve"> magazines. </w:t>
      </w:r>
    </w:p>
    <w:p w14:paraId="46E2EFFE" w14:textId="77777777" w:rsidR="00A26F48" w:rsidRDefault="00A26F48" w:rsidP="00496E34">
      <w:pPr>
        <w:rPr>
          <w:rFonts w:ascii="Arial" w:hAnsi="Arial" w:cs="Arial"/>
        </w:rPr>
      </w:pPr>
    </w:p>
    <w:p w14:paraId="0B1DB938" w14:textId="7BD7F2B7" w:rsidR="00A26F48" w:rsidRPr="00E523B6" w:rsidRDefault="00E523B6" w:rsidP="00496E34">
      <w:pPr>
        <w:rPr>
          <w:rFonts w:ascii="Arial" w:hAnsi="Arial" w:cs="Arial"/>
        </w:rPr>
      </w:pPr>
      <w:r>
        <w:rPr>
          <w:rFonts w:ascii="Arial" w:hAnsi="Arial" w:cs="Arial"/>
        </w:rPr>
        <w:t>Taking place o</w:t>
      </w:r>
      <w:r w:rsidR="008A700D">
        <w:rPr>
          <w:rFonts w:ascii="Arial" w:hAnsi="Arial" w:cs="Arial"/>
        </w:rPr>
        <w:t>n the five-acre lawn</w:t>
      </w:r>
      <w:r w:rsidR="00A26F48">
        <w:rPr>
          <w:rFonts w:ascii="Arial" w:hAnsi="Arial" w:cs="Arial"/>
        </w:rPr>
        <w:t xml:space="preserve"> at the Honourable Artillery Company headquarters, the </w:t>
      </w:r>
      <w:r w:rsidR="00A26F48">
        <w:rPr>
          <w:rFonts w:ascii="Arial" w:hAnsi="Arial" w:cs="Arial"/>
          <w:i/>
        </w:rPr>
        <w:t xml:space="preserve">City Concours </w:t>
      </w:r>
      <w:r w:rsidR="00A26F48">
        <w:rPr>
          <w:rFonts w:ascii="Arial" w:hAnsi="Arial" w:cs="Arial"/>
        </w:rPr>
        <w:t>is near to City of London landmarks, including the Barbi</w:t>
      </w:r>
      <w:r w:rsidR="008A700D">
        <w:rPr>
          <w:rFonts w:ascii="Arial" w:hAnsi="Arial" w:cs="Arial"/>
        </w:rPr>
        <w:t>can and the Gherkin skyscraper.</w:t>
      </w:r>
      <w:r>
        <w:rPr>
          <w:rFonts w:ascii="Arial" w:hAnsi="Arial" w:cs="Arial"/>
        </w:rPr>
        <w:t xml:space="preserve"> It’s another spectacular setting from the team at Thorough Events, who most recently hosted the </w:t>
      </w:r>
      <w:r w:rsidRPr="00E523B6">
        <w:rPr>
          <w:rFonts w:ascii="Arial" w:hAnsi="Arial" w:cs="Arial"/>
          <w:i/>
        </w:rPr>
        <w:t>Concours of Elegance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at Windsor Castle and the </w:t>
      </w:r>
      <w:r w:rsidRPr="00E523B6">
        <w:rPr>
          <w:rFonts w:ascii="Arial" w:hAnsi="Arial" w:cs="Arial"/>
          <w:i/>
        </w:rPr>
        <w:t xml:space="preserve">Gulf </w:t>
      </w:r>
      <w:proofErr w:type="spellStart"/>
      <w:r w:rsidRPr="00E523B6">
        <w:rPr>
          <w:rFonts w:ascii="Arial" w:hAnsi="Arial" w:cs="Arial"/>
          <w:i/>
        </w:rPr>
        <w:t>Concours</w:t>
      </w:r>
      <w:proofErr w:type="spellEnd"/>
      <w:r>
        <w:rPr>
          <w:rFonts w:ascii="Arial" w:hAnsi="Arial" w:cs="Arial"/>
        </w:rPr>
        <w:t xml:space="preserve"> at Dubai’s </w:t>
      </w:r>
      <w:proofErr w:type="spellStart"/>
      <w:r>
        <w:rPr>
          <w:rFonts w:ascii="Arial" w:hAnsi="Arial" w:cs="Arial"/>
        </w:rPr>
        <w:t>Burj</w:t>
      </w:r>
      <w:proofErr w:type="spellEnd"/>
      <w:r>
        <w:rPr>
          <w:rFonts w:ascii="Arial" w:hAnsi="Arial" w:cs="Arial"/>
        </w:rPr>
        <w:t xml:space="preserve"> Al Arab. </w:t>
      </w:r>
    </w:p>
    <w:p w14:paraId="4A40B32C" w14:textId="77777777" w:rsidR="008A700D" w:rsidRDefault="008A700D" w:rsidP="00496E34">
      <w:pPr>
        <w:rPr>
          <w:rFonts w:ascii="Arial" w:hAnsi="Arial" w:cs="Arial"/>
        </w:rPr>
      </w:pPr>
    </w:p>
    <w:p w14:paraId="6F94A3BD" w14:textId="614E5A41" w:rsidR="008A700D" w:rsidRDefault="008A700D" w:rsidP="00496E34">
      <w:pPr>
        <w:rPr>
          <w:rFonts w:ascii="Arial" w:hAnsi="Arial" w:cs="Arial"/>
        </w:rPr>
      </w:pPr>
      <w:r>
        <w:rPr>
          <w:rFonts w:ascii="Arial" w:hAnsi="Arial" w:cs="Arial"/>
        </w:rPr>
        <w:t>The motoring experts at Thorough Events and Octane magazine will be curating a collection of 80 of the world’s most incredible cars, ranging from the latest supercars to legends of Formula One and Le Mans.</w:t>
      </w:r>
      <w:r w:rsidR="00D22805">
        <w:rPr>
          <w:rFonts w:ascii="Arial" w:hAnsi="Arial" w:cs="Arial"/>
        </w:rPr>
        <w:t xml:space="preserve"> Alongside the luxury vehicles on display will be showcases from a range of other luxury partners, including a </w:t>
      </w:r>
      <w:proofErr w:type="spellStart"/>
      <w:r w:rsidR="00D22805">
        <w:rPr>
          <w:rFonts w:ascii="Arial" w:hAnsi="Arial" w:cs="Arial"/>
        </w:rPr>
        <w:t>Taittinger</w:t>
      </w:r>
      <w:proofErr w:type="spellEnd"/>
      <w:r w:rsidR="00D22805">
        <w:rPr>
          <w:rFonts w:ascii="Arial" w:hAnsi="Arial" w:cs="Arial"/>
        </w:rPr>
        <w:t xml:space="preserve"> Champagne bar and high-end watchmakers, Breguet. </w:t>
      </w:r>
    </w:p>
    <w:p w14:paraId="1673D00B" w14:textId="77777777" w:rsidR="009C398E" w:rsidRDefault="009C398E" w:rsidP="00496E34">
      <w:pPr>
        <w:rPr>
          <w:rFonts w:ascii="Arial" w:hAnsi="Arial" w:cs="Arial"/>
        </w:rPr>
      </w:pPr>
    </w:p>
    <w:p w14:paraId="7400E233" w14:textId="0B64E72B" w:rsidR="009C398E" w:rsidRPr="009C398E" w:rsidRDefault="009C398E" w:rsidP="009C398E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9C398E">
        <w:rPr>
          <w:rFonts w:ascii="Arial" w:eastAsia="Times New Roman" w:hAnsi="Arial" w:cs="Arial"/>
          <w:color w:val="000000" w:themeColor="text1"/>
          <w:shd w:val="clear" w:color="auto" w:fill="FFFFFF"/>
          <w:lang w:val="en-US"/>
        </w:rPr>
        <w:t>Lynn Murray, Marketing Dir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val="en-US"/>
        </w:rPr>
        <w:t xml:space="preserve">ector at </w:t>
      </w:r>
      <w:r w:rsidRPr="009C398E">
        <w:rPr>
          <w:rFonts w:ascii="Arial" w:eastAsia="Times New Roman" w:hAnsi="Arial" w:cs="Arial"/>
          <w:color w:val="000000" w:themeColor="text1"/>
          <w:shd w:val="clear" w:color="auto" w:fill="FFFFFF"/>
          <w:lang w:val="en-US"/>
        </w:rPr>
        <w:t xml:space="preserve">Hatch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val="en-US"/>
        </w:rPr>
        <w:t xml:space="preserve">Mansfield, Champagne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  <w:lang w:val="en-US"/>
        </w:rPr>
        <w:t>Taittinger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9C398E">
        <w:rPr>
          <w:rFonts w:ascii="Arial" w:eastAsia="Times New Roman" w:hAnsi="Arial" w:cs="Arial"/>
          <w:color w:val="000000" w:themeColor="text1"/>
          <w:shd w:val="clear" w:color="auto" w:fill="FFFFFF"/>
          <w:lang w:val="en-US"/>
        </w:rPr>
        <w:t xml:space="preserve">Sole UK agent, said: </w:t>
      </w:r>
      <w:r w:rsidRPr="009C398E">
        <w:rPr>
          <w:rFonts w:ascii="Arial" w:eastAsia="Times New Roman" w:hAnsi="Arial" w:cs="Arial"/>
          <w:bCs/>
          <w:color w:val="000000" w:themeColor="text1"/>
        </w:rPr>
        <w:t>‘</w:t>
      </w:r>
      <w:proofErr w:type="spellStart"/>
      <w:r w:rsidRPr="009C398E">
        <w:rPr>
          <w:rFonts w:ascii="Arial" w:eastAsia="Times New Roman" w:hAnsi="Arial" w:cs="Arial"/>
          <w:bCs/>
          <w:color w:val="000000" w:themeColor="text1"/>
        </w:rPr>
        <w:t>Taittinger</w:t>
      </w:r>
      <w:proofErr w:type="spellEnd"/>
      <w:r w:rsidRPr="009C398E">
        <w:rPr>
          <w:rFonts w:ascii="Arial" w:eastAsia="Times New Roman" w:hAnsi="Arial" w:cs="Arial"/>
          <w:bCs/>
          <w:color w:val="000000" w:themeColor="text1"/>
        </w:rPr>
        <w:t xml:space="preserve"> is delighted to be involved in the inaugural </w:t>
      </w:r>
      <w:r>
        <w:rPr>
          <w:rFonts w:ascii="Arial" w:eastAsia="Times New Roman" w:hAnsi="Arial" w:cs="Arial"/>
          <w:bCs/>
          <w:i/>
          <w:color w:val="000000" w:themeColor="text1"/>
        </w:rPr>
        <w:t>City Concours</w:t>
      </w:r>
      <w:r w:rsidRPr="009C398E">
        <w:rPr>
          <w:rFonts w:ascii="Arial" w:eastAsia="Times New Roman" w:hAnsi="Arial" w:cs="Arial"/>
          <w:bCs/>
          <w:color w:val="000000" w:themeColor="text1"/>
        </w:rPr>
        <w:t xml:space="preserve">. With its collection of immaculate classic cars and unique </w:t>
      </w:r>
      <w:r w:rsidRPr="009C398E">
        <w:rPr>
          <w:rFonts w:ascii="Arial" w:eastAsia="Times New Roman" w:hAnsi="Arial" w:cs="Arial"/>
          <w:bCs/>
          <w:color w:val="000000" w:themeColor="text1"/>
        </w:rPr>
        <w:lastRenderedPageBreak/>
        <w:t>location this stylish event is a perfect partnership to our elega</w:t>
      </w:r>
      <w:r>
        <w:rPr>
          <w:rFonts w:ascii="Arial" w:eastAsia="Times New Roman" w:hAnsi="Arial" w:cs="Arial"/>
          <w:bCs/>
          <w:color w:val="000000" w:themeColor="text1"/>
        </w:rPr>
        <w:t>nt, premium Champagnes.”</w:t>
      </w:r>
    </w:p>
    <w:p w14:paraId="15AE5E9A" w14:textId="77777777" w:rsidR="009C398E" w:rsidRDefault="009C398E" w:rsidP="00496E34">
      <w:pPr>
        <w:rPr>
          <w:rFonts w:ascii="Arial" w:hAnsi="Arial" w:cs="Arial"/>
        </w:rPr>
      </w:pPr>
    </w:p>
    <w:p w14:paraId="5D7001CD" w14:textId="5F9BEA01" w:rsidR="009C398E" w:rsidRDefault="009C398E" w:rsidP="00496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80 cars curated by the event, a further 80 will be on display from some of the nation’s finest motor manufacturers and specialists. </w:t>
      </w:r>
    </w:p>
    <w:p w14:paraId="197C679B" w14:textId="77777777" w:rsidR="009C398E" w:rsidRPr="009C398E" w:rsidRDefault="009C398E" w:rsidP="00496E34">
      <w:pPr>
        <w:rPr>
          <w:rFonts w:ascii="Arial" w:hAnsi="Arial" w:cs="Arial"/>
          <w:color w:val="000000" w:themeColor="text1"/>
        </w:rPr>
      </w:pPr>
    </w:p>
    <w:p w14:paraId="54F4DF16" w14:textId="3695EFF5" w:rsidR="009C398E" w:rsidRPr="009C398E" w:rsidRDefault="009C398E" w:rsidP="009C398E">
      <w:pPr>
        <w:rPr>
          <w:rFonts w:ascii="Times New Roman" w:eastAsia="Times New Roman" w:hAnsi="Times New Roman"/>
          <w:color w:val="000000" w:themeColor="text1"/>
          <w:lang w:val="en-US"/>
        </w:rPr>
      </w:pPr>
      <w:r w:rsidRPr="009C398E">
        <w:rPr>
          <w:rFonts w:ascii="Arial" w:eastAsia="Times New Roman" w:hAnsi="Arial" w:cs="Arial"/>
          <w:color w:val="000000" w:themeColor="text1"/>
          <w:shd w:val="clear" w:color="auto" w:fill="FFFFFF"/>
          <w:lang w:val="en-US"/>
        </w:rPr>
        <w:t>“</w:t>
      </w:r>
      <w:r w:rsidRPr="009C398E"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 xml:space="preserve">As London's sole Aston Martin Heritage specialists, Nicholas </w:t>
      </w:r>
      <w:proofErr w:type="spellStart"/>
      <w:r w:rsidRPr="009C398E"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>Mee</w:t>
      </w:r>
      <w:proofErr w:type="spellEnd"/>
      <w:r w:rsidRPr="009C398E"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 xml:space="preserve"> &amp; Co are pleased to be associated with the City </w:t>
      </w:r>
      <w:proofErr w:type="spellStart"/>
      <w:r w:rsidRPr="009C398E"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>Concours</w:t>
      </w:r>
      <w:proofErr w:type="spellEnd"/>
      <w:r w:rsidRPr="009C398E"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C398E"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>organisers</w:t>
      </w:r>
      <w:proofErr w:type="spellEnd"/>
      <w:r w:rsidRPr="009C398E"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 xml:space="preserve">, bringing a showcase of the finest classic Aston Martin's to display in the magnificent grounds of the </w:t>
      </w:r>
      <w:proofErr w:type="spellStart"/>
      <w:r w:rsidRPr="009C398E"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>Honourable</w:t>
      </w:r>
      <w:proofErr w:type="spellEnd"/>
      <w:r w:rsidRPr="009C398E"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 xml:space="preserve"> Artillery Club in the heart of our Capital City</w:t>
      </w:r>
      <w:r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>”</w:t>
      </w:r>
      <w:r w:rsidRPr="009C398E"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>,</w:t>
      </w:r>
      <w:r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 xml:space="preserve"> said Nicholas </w:t>
      </w:r>
      <w:proofErr w:type="spellStart"/>
      <w:r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>Mee</w:t>
      </w:r>
      <w:proofErr w:type="spellEnd"/>
      <w:r>
        <w:rPr>
          <w:rFonts w:ascii="Arial" w:eastAsia="Times New Roman" w:hAnsi="Arial" w:cs="Arial"/>
          <w:iCs/>
          <w:color w:val="000000" w:themeColor="text1"/>
          <w:shd w:val="clear" w:color="auto" w:fill="FFFFFF"/>
          <w:lang w:val="en-US"/>
        </w:rPr>
        <w:t>.</w:t>
      </w:r>
    </w:p>
    <w:p w14:paraId="02AA6B57" w14:textId="77777777" w:rsidR="009C398E" w:rsidRDefault="009C398E" w:rsidP="00496E34">
      <w:pPr>
        <w:rPr>
          <w:rFonts w:ascii="Arial" w:hAnsi="Arial" w:cs="Arial"/>
        </w:rPr>
      </w:pPr>
    </w:p>
    <w:p w14:paraId="453F52AD" w14:textId="773C414B" w:rsidR="000728F5" w:rsidRPr="000728F5" w:rsidRDefault="000728F5" w:rsidP="00072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James Brooks-Ward, Managing Director of Thorough Events, said: “The </w:t>
      </w:r>
      <w:r>
        <w:rPr>
          <w:rFonts w:ascii="Arial" w:hAnsi="Arial" w:cs="Arial"/>
          <w:i/>
        </w:rPr>
        <w:t xml:space="preserve">City Concours </w:t>
      </w:r>
      <w:r>
        <w:rPr>
          <w:rFonts w:ascii="Arial" w:hAnsi="Arial" w:cs="Arial"/>
        </w:rPr>
        <w:t>is so much more than jus</w:t>
      </w:r>
      <w:r w:rsidR="00F90C66">
        <w:rPr>
          <w:rFonts w:ascii="Arial" w:hAnsi="Arial" w:cs="Arial"/>
        </w:rPr>
        <w:t>t a display of incredible cars</w:t>
      </w:r>
      <w:r w:rsidR="009C398E">
        <w:rPr>
          <w:rFonts w:ascii="Arial" w:hAnsi="Arial" w:cs="Arial"/>
        </w:rPr>
        <w:t xml:space="preserve"> of all ages</w:t>
      </w:r>
      <w:r w:rsidR="00F90C66">
        <w:rPr>
          <w:rFonts w:ascii="Arial" w:hAnsi="Arial" w:cs="Arial"/>
        </w:rPr>
        <w:t>. With stunning art collections, beautiful retail chalets, artisan goods and high-</w:t>
      </w:r>
      <w:r w:rsidR="00E523B6">
        <w:rPr>
          <w:rFonts w:ascii="Arial" w:hAnsi="Arial" w:cs="Arial"/>
        </w:rPr>
        <w:t>end watches</w:t>
      </w:r>
      <w:r w:rsidR="00F90C66">
        <w:rPr>
          <w:rFonts w:ascii="Arial" w:hAnsi="Arial" w:cs="Arial"/>
        </w:rPr>
        <w:t xml:space="preserve"> it’s a real celebration of the finer things in life, all held within one of the most historic sites in the City of London.”</w:t>
      </w:r>
    </w:p>
    <w:p w14:paraId="5ACB5316" w14:textId="77777777" w:rsidR="000728F5" w:rsidRDefault="000728F5" w:rsidP="00496E34">
      <w:pPr>
        <w:rPr>
          <w:rFonts w:ascii="Arial" w:hAnsi="Arial" w:cs="Arial"/>
        </w:rPr>
      </w:pPr>
    </w:p>
    <w:p w14:paraId="5EE1D5B2" w14:textId="4EDCF9D5" w:rsidR="00D22805" w:rsidRDefault="00D22805" w:rsidP="00496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Tickets to the </w:t>
      </w:r>
      <w:r>
        <w:rPr>
          <w:rFonts w:ascii="Arial" w:hAnsi="Arial" w:cs="Arial"/>
          <w:i/>
        </w:rPr>
        <w:t xml:space="preserve">City Concours </w:t>
      </w:r>
      <w:r>
        <w:rPr>
          <w:rFonts w:ascii="Arial" w:hAnsi="Arial" w:cs="Arial"/>
        </w:rPr>
        <w:t xml:space="preserve">are available now </w:t>
      </w:r>
      <w:r w:rsidR="000728F5">
        <w:rPr>
          <w:rFonts w:ascii="Arial" w:hAnsi="Arial" w:cs="Arial"/>
        </w:rPr>
        <w:t xml:space="preserve">from </w:t>
      </w:r>
      <w:r w:rsidR="00F02F5A">
        <w:rPr>
          <w:rFonts w:ascii="Arial" w:hAnsi="Arial" w:cs="Arial"/>
        </w:rPr>
        <w:t>www.cityconcours.co.uk</w:t>
      </w:r>
      <w:r w:rsidR="000728F5">
        <w:rPr>
          <w:rFonts w:ascii="Arial" w:hAnsi="Arial" w:cs="Arial"/>
        </w:rPr>
        <w:t xml:space="preserve">, along with a host of hospitality options, including breakfast and lunch packages. </w:t>
      </w:r>
    </w:p>
    <w:p w14:paraId="3EFA8854" w14:textId="77777777" w:rsidR="00503F72" w:rsidRDefault="00503F72" w:rsidP="00496E34">
      <w:pPr>
        <w:rPr>
          <w:rFonts w:ascii="Arial" w:hAnsi="Arial" w:cs="Arial"/>
        </w:rPr>
      </w:pPr>
      <w:bookmarkStart w:id="0" w:name="_GoBack"/>
      <w:bookmarkEnd w:id="0"/>
    </w:p>
    <w:p w14:paraId="3CFBB577" w14:textId="77777777" w:rsidR="001870A8" w:rsidRDefault="001870A8" w:rsidP="00496E34">
      <w:pPr>
        <w:rPr>
          <w:rFonts w:ascii="Arial" w:hAnsi="Arial" w:cs="Arial"/>
          <w:b/>
        </w:rPr>
      </w:pPr>
    </w:p>
    <w:p w14:paraId="79BA865F" w14:textId="77777777" w:rsidR="00F3235B" w:rsidRDefault="00F3235B" w:rsidP="00496E34">
      <w:pPr>
        <w:rPr>
          <w:rFonts w:ascii="Arial" w:hAnsi="Arial" w:cs="Arial"/>
        </w:rPr>
      </w:pPr>
    </w:p>
    <w:p w14:paraId="41FCDC72" w14:textId="77777777" w:rsidR="001F3762" w:rsidRPr="00AF1F9A" w:rsidRDefault="001F3762" w:rsidP="001F3762">
      <w:pPr>
        <w:widowControl w:val="0"/>
        <w:autoSpaceDE w:val="0"/>
        <w:spacing w:after="300"/>
        <w:jc w:val="center"/>
        <w:rPr>
          <w:rFonts w:ascii="Arial" w:hAnsi="Arial" w:cs="Arial"/>
          <w:color w:val="000000"/>
          <w:sz w:val="22"/>
          <w:szCs w:val="20"/>
        </w:rPr>
      </w:pPr>
      <w:r w:rsidRPr="00AF1F9A">
        <w:rPr>
          <w:rFonts w:ascii="Arial" w:hAnsi="Arial" w:cs="Arial"/>
          <w:color w:val="000000"/>
          <w:sz w:val="22"/>
          <w:szCs w:val="20"/>
        </w:rPr>
        <w:t>- ENDS -</w:t>
      </w:r>
    </w:p>
    <w:p w14:paraId="1CA1E0F3" w14:textId="77777777" w:rsidR="001F3762" w:rsidRPr="00AF1F9A" w:rsidRDefault="001F3762" w:rsidP="001F3762">
      <w:pPr>
        <w:rPr>
          <w:rFonts w:ascii="Arial" w:hAnsi="Arial" w:cs="Arial"/>
          <w:color w:val="000000"/>
          <w:szCs w:val="28"/>
        </w:rPr>
      </w:pPr>
    </w:p>
    <w:p w14:paraId="093F9476" w14:textId="77777777" w:rsidR="001F3762" w:rsidRPr="00600EC5" w:rsidRDefault="001F3762" w:rsidP="001F3762">
      <w:pPr>
        <w:widowControl w:val="0"/>
        <w:spacing w:after="300"/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>Media enquiries:  </w:t>
      </w:r>
    </w:p>
    <w:p w14:paraId="672F1F99" w14:textId="35AEC27E" w:rsidR="001F3762" w:rsidRPr="00600EC5" w:rsidRDefault="001F3762" w:rsidP="001F3762">
      <w:pPr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Luke Madden, </w:t>
      </w:r>
      <w:r>
        <w:rPr>
          <w:rFonts w:ascii="Arial" w:hAnsi="Arial" w:cs="Arial"/>
          <w:color w:val="000000"/>
          <w:sz w:val="20"/>
          <w:szCs w:val="20"/>
        </w:rPr>
        <w:t>Senior Manager, Influence Associates</w:t>
      </w:r>
    </w:p>
    <w:p w14:paraId="15DC1B48" w14:textId="77777777" w:rsidR="001F3762" w:rsidRPr="00600EC5" w:rsidRDefault="001F3762" w:rsidP="001F3762">
      <w:pPr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>Tel: +44 (0)207 287 9610</w:t>
      </w:r>
    </w:p>
    <w:p w14:paraId="380F65CF" w14:textId="77777777" w:rsidR="001F3762" w:rsidRPr="00600EC5" w:rsidRDefault="001F3762" w:rsidP="001F376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r w:rsidRPr="00600EC5">
        <w:rPr>
          <w:rFonts w:ascii="Arial" w:hAnsi="Arial" w:cs="Arial"/>
          <w:color w:val="000000"/>
          <w:sz w:val="20"/>
          <w:szCs w:val="20"/>
        </w:rPr>
        <w:t xml:space="preserve">luke@influenceassociates.com </w:t>
      </w:r>
    </w:p>
    <w:p w14:paraId="41C18912" w14:textId="77777777" w:rsidR="001F3762" w:rsidRPr="00600EC5" w:rsidRDefault="001F3762" w:rsidP="001F3762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38B44D55" w14:textId="77777777" w:rsidR="001F3762" w:rsidRPr="00600EC5" w:rsidRDefault="001F3762" w:rsidP="001F3762">
      <w:pPr>
        <w:rPr>
          <w:rFonts w:ascii="Arial" w:hAnsi="Arial" w:cs="Arial"/>
          <w:color w:val="000000"/>
          <w:sz w:val="20"/>
          <w:szCs w:val="20"/>
        </w:rPr>
      </w:pPr>
    </w:p>
    <w:p w14:paraId="78078EE4" w14:textId="77777777" w:rsidR="001F3762" w:rsidRPr="00600EC5" w:rsidRDefault="001F3762" w:rsidP="001F3762">
      <w:pPr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General information: </w:t>
      </w:r>
    </w:p>
    <w:p w14:paraId="5501B8F0" w14:textId="77777777" w:rsidR="001F3762" w:rsidRPr="00600EC5" w:rsidRDefault="001F3762" w:rsidP="001F3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600EC5">
        <w:rPr>
          <w:rFonts w:ascii="Arial" w:hAnsi="Arial" w:cs="Arial"/>
          <w:sz w:val="20"/>
          <w:szCs w:val="20"/>
        </w:rPr>
        <w:t>Iain Campbell, Thorough Events Ltd</w:t>
      </w:r>
      <w:r w:rsidRPr="00600EC5">
        <w:rPr>
          <w:rFonts w:ascii="Arial" w:hAnsi="Arial" w:cs="Arial"/>
          <w:sz w:val="20"/>
          <w:szCs w:val="20"/>
        </w:rPr>
        <w:br/>
        <w:t>Tel:</w:t>
      </w:r>
      <w:r w:rsidRPr="00600EC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0</w:t>
      </w:r>
      <w:r w:rsidRPr="00600EC5">
        <w:rPr>
          <w:rFonts w:ascii="Arial" w:hAnsi="Arial" w:cs="Arial"/>
          <w:sz w:val="20"/>
          <w:szCs w:val="20"/>
          <w:lang w:val="en-US"/>
        </w:rPr>
        <w:t>20 3142 8542</w:t>
      </w:r>
      <w:r w:rsidRPr="00600EC5">
        <w:rPr>
          <w:rFonts w:ascii="Arial" w:hAnsi="Arial" w:cs="Arial"/>
          <w:sz w:val="20"/>
          <w:szCs w:val="20"/>
        </w:rPr>
        <w:br/>
        <w:t xml:space="preserve">Email: </w:t>
      </w:r>
      <w:hyperlink r:id="rId8" w:history="1">
        <w:r w:rsidRPr="00600EC5">
          <w:rPr>
            <w:rStyle w:val="Hyperlink"/>
            <w:rFonts w:ascii="Arial" w:hAnsi="Arial" w:cs="Arial"/>
            <w:sz w:val="20"/>
            <w:szCs w:val="20"/>
          </w:rPr>
          <w:t>iain@thoroughevents.co.uk</w:t>
        </w:r>
      </w:hyperlink>
    </w:p>
    <w:p w14:paraId="3E20AF9F" w14:textId="77777777" w:rsidR="001F3762" w:rsidRPr="00600EC5" w:rsidRDefault="001F3762" w:rsidP="001F3762">
      <w:pPr>
        <w:rPr>
          <w:rFonts w:ascii="Arial" w:hAnsi="Arial" w:cs="Arial"/>
          <w:color w:val="000000"/>
          <w:sz w:val="20"/>
          <w:szCs w:val="20"/>
        </w:rPr>
      </w:pPr>
    </w:p>
    <w:p w14:paraId="57DE9294" w14:textId="77777777" w:rsidR="001F3762" w:rsidRPr="00600EC5" w:rsidRDefault="001F3762" w:rsidP="001F3762">
      <w:pPr>
        <w:rPr>
          <w:rFonts w:ascii="Arial" w:hAnsi="Arial" w:cs="Arial"/>
          <w:i/>
          <w:color w:val="000000"/>
          <w:sz w:val="20"/>
          <w:szCs w:val="20"/>
        </w:rPr>
      </w:pPr>
    </w:p>
    <w:p w14:paraId="10AA26E3" w14:textId="77777777" w:rsidR="001F3762" w:rsidRPr="00600EC5" w:rsidRDefault="001F3762" w:rsidP="001F3762">
      <w:pPr>
        <w:rPr>
          <w:rFonts w:ascii="Arial" w:hAnsi="Arial" w:cs="Arial"/>
          <w:color w:val="000000"/>
          <w:sz w:val="20"/>
          <w:szCs w:val="20"/>
        </w:rPr>
      </w:pPr>
    </w:p>
    <w:p w14:paraId="6AA29440" w14:textId="41C09C55" w:rsidR="001F3762" w:rsidRPr="00600EC5" w:rsidRDefault="001F3762" w:rsidP="001F3762">
      <w:pPr>
        <w:rPr>
          <w:rFonts w:ascii="Arial" w:hAnsi="Arial" w:cs="Arial"/>
          <w:b/>
          <w:color w:val="000000"/>
          <w:sz w:val="20"/>
          <w:szCs w:val="20"/>
        </w:rPr>
      </w:pPr>
      <w:r w:rsidRPr="00600EC5">
        <w:rPr>
          <w:rFonts w:ascii="Arial" w:hAnsi="Arial" w:cs="Arial"/>
          <w:b/>
          <w:color w:val="000000"/>
          <w:sz w:val="20"/>
          <w:szCs w:val="20"/>
        </w:rPr>
        <w:t xml:space="preserve">About </w:t>
      </w:r>
      <w:r w:rsidR="00503F72">
        <w:rPr>
          <w:rFonts w:ascii="Arial" w:hAnsi="Arial" w:cs="Arial"/>
          <w:b/>
          <w:color w:val="000000"/>
          <w:sz w:val="20"/>
          <w:szCs w:val="20"/>
        </w:rPr>
        <w:t>Thorough Events</w:t>
      </w:r>
      <w:r w:rsidRPr="00600EC5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7A1E4785" w14:textId="34AE5920" w:rsidR="001F3762" w:rsidRDefault="00503F72" w:rsidP="001F376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Thorough Events organised 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 xml:space="preserve">the first Concours of Elegance </w:t>
      </w:r>
      <w:r>
        <w:rPr>
          <w:rFonts w:ascii="Arial" w:hAnsi="Arial" w:cs="Arial"/>
          <w:color w:val="000000"/>
          <w:sz w:val="20"/>
          <w:szCs w:val="20"/>
        </w:rPr>
        <w:t xml:space="preserve">in 2012, 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 xml:space="preserve"> a new global bench</w:t>
      </w:r>
      <w:r>
        <w:rPr>
          <w:rFonts w:ascii="Arial" w:hAnsi="Arial" w:cs="Arial"/>
          <w:color w:val="000000"/>
          <w:sz w:val="20"/>
          <w:szCs w:val="20"/>
        </w:rPr>
        <w:t xml:space="preserve">mark for a classic car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 xml:space="preserve"> winning prestigious awards in the process; unheard of for a ‘start-up’ event in its first year.  The second Concours of Elegance was held in 2</w:t>
      </w:r>
      <w:r w:rsidR="001F3762">
        <w:rPr>
          <w:rFonts w:ascii="Arial" w:hAnsi="Arial" w:cs="Arial"/>
          <w:color w:val="000000"/>
          <w:sz w:val="20"/>
          <w:szCs w:val="20"/>
        </w:rPr>
        <w:t>013 to equal fanfare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 xml:space="preserve"> at the historic Royal Palace of St James in London, with the widely acclaimed</w:t>
      </w:r>
      <w:r w:rsidR="001F3762">
        <w:rPr>
          <w:rFonts w:ascii="Arial" w:hAnsi="Arial" w:cs="Arial"/>
          <w:color w:val="000000"/>
          <w:sz w:val="20"/>
          <w:szCs w:val="20"/>
        </w:rPr>
        <w:t xml:space="preserve"> 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 xml:space="preserve">third Concours set </w:t>
      </w:r>
      <w:r w:rsidR="001F3762">
        <w:rPr>
          <w:rFonts w:ascii="Arial" w:hAnsi="Arial" w:cs="Arial"/>
          <w:color w:val="000000"/>
          <w:sz w:val="20"/>
          <w:szCs w:val="20"/>
        </w:rPr>
        <w:t xml:space="preserve">in 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>the stunning grounds of Ham</w:t>
      </w:r>
      <w:r w:rsidR="001F3762">
        <w:rPr>
          <w:rFonts w:ascii="Arial" w:hAnsi="Arial" w:cs="Arial"/>
          <w:color w:val="000000"/>
          <w:sz w:val="20"/>
          <w:szCs w:val="20"/>
        </w:rPr>
        <w:t xml:space="preserve">pton Court Palace in September 2014, before heading to the Palace of </w:t>
      </w:r>
      <w:proofErr w:type="spellStart"/>
      <w:r w:rsidR="001F3762">
        <w:rPr>
          <w:rFonts w:ascii="Arial" w:hAnsi="Arial" w:cs="Arial"/>
          <w:color w:val="000000"/>
          <w:sz w:val="20"/>
          <w:szCs w:val="20"/>
        </w:rPr>
        <w:t>Holyroodhouse</w:t>
      </w:r>
      <w:proofErr w:type="spellEnd"/>
      <w:r w:rsidR="001F3762">
        <w:rPr>
          <w:rFonts w:ascii="Arial" w:hAnsi="Arial" w:cs="Arial"/>
          <w:color w:val="000000"/>
          <w:sz w:val="20"/>
          <w:szCs w:val="20"/>
        </w:rPr>
        <w:t xml:space="preserve"> in 2015</w:t>
      </w:r>
      <w:r>
        <w:rPr>
          <w:rFonts w:ascii="Arial" w:hAnsi="Arial" w:cs="Arial"/>
          <w:color w:val="000000"/>
          <w:sz w:val="20"/>
          <w:szCs w:val="20"/>
        </w:rPr>
        <w:t xml:space="preserve"> and back to Windsor Castle in 2016</w:t>
      </w:r>
      <w:r w:rsidR="001F3762">
        <w:rPr>
          <w:rFonts w:ascii="Arial" w:hAnsi="Arial" w:cs="Arial"/>
          <w:color w:val="000000"/>
          <w:sz w:val="20"/>
          <w:szCs w:val="20"/>
        </w:rPr>
        <w:t>.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 xml:space="preserve"> Only</w:t>
      </w:r>
      <w:r w:rsidR="001F3762">
        <w:rPr>
          <w:rFonts w:ascii="Arial" w:hAnsi="Arial" w:cs="Arial"/>
          <w:color w:val="000000"/>
          <w:sz w:val="20"/>
          <w:szCs w:val="20"/>
        </w:rPr>
        <w:t xml:space="preserve"> cars of the highest calib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>r</w:t>
      </w:r>
      <w:r w:rsidR="001F3762">
        <w:rPr>
          <w:rFonts w:ascii="Arial" w:hAnsi="Arial" w:cs="Arial"/>
          <w:color w:val="000000"/>
          <w:sz w:val="20"/>
          <w:szCs w:val="20"/>
        </w:rPr>
        <w:t>e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 xml:space="preserve"> are invi</w:t>
      </w:r>
      <w:r w:rsidR="001F3762">
        <w:rPr>
          <w:rFonts w:ascii="Arial" w:hAnsi="Arial" w:cs="Arial"/>
          <w:color w:val="000000"/>
          <w:sz w:val="20"/>
          <w:szCs w:val="20"/>
        </w:rPr>
        <w:t>ted to the Concours of Elegance</w:t>
      </w:r>
      <w:r w:rsidR="001F3762" w:rsidRPr="00600EC5">
        <w:rPr>
          <w:rFonts w:ascii="Arial" w:hAnsi="Arial" w:cs="Arial"/>
          <w:color w:val="000000"/>
          <w:sz w:val="20"/>
          <w:szCs w:val="20"/>
        </w:rPr>
        <w:t xml:space="preserve">, from all over the world, painstakingly selected by the Concours Steering Committee; a respected team of authoritative historic car experts.  A key objective of the annual Concours of Elegance is to raise significant </w:t>
      </w:r>
      <w:r w:rsidR="001F3762" w:rsidRPr="00600EC5">
        <w:rPr>
          <w:rFonts w:ascii="Arial" w:hAnsi="Arial" w:cs="Arial"/>
          <w:color w:val="000000"/>
          <w:sz w:val="20"/>
          <w:szCs w:val="20"/>
        </w:rPr>
        <w:lastRenderedPageBreak/>
        <w:t xml:space="preserve">sums for charity. </w:t>
      </w:r>
      <w:r>
        <w:rPr>
          <w:rFonts w:ascii="Arial" w:hAnsi="Arial" w:cs="Arial"/>
          <w:color w:val="000000"/>
          <w:sz w:val="20"/>
          <w:szCs w:val="20"/>
        </w:rPr>
        <w:t xml:space="preserve">Thorough Events also runs the Gulf Concours, hosted at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Burj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 Arab, and is launching the City Concours at the Honourable Artillery Company headquarters in 2017.</w:t>
      </w:r>
    </w:p>
    <w:p w14:paraId="76AAA536" w14:textId="77777777" w:rsidR="001F3762" w:rsidRDefault="001F3762" w:rsidP="001F3762">
      <w:p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t>www.concoursofelegance.co.uk</w:t>
      </w:r>
      <w:r w:rsidRPr="00AF1F9A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0B90F80A" w14:textId="77777777" w:rsidR="001F3762" w:rsidRPr="00AF1F9A" w:rsidRDefault="001F3762" w:rsidP="001F3762">
      <w:p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92F6C3C" w14:textId="77777777" w:rsidR="00541234" w:rsidRPr="009B7B90" w:rsidRDefault="00541234" w:rsidP="00676736">
      <w:p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sectPr w:rsidR="00541234" w:rsidRPr="009B7B90" w:rsidSect="0074722D">
      <w:headerReference w:type="default" r:id="rId9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F33AC" w14:textId="77777777" w:rsidR="009A0F29" w:rsidRDefault="009A0F29" w:rsidP="0074722D">
      <w:r>
        <w:separator/>
      </w:r>
    </w:p>
  </w:endnote>
  <w:endnote w:type="continuationSeparator" w:id="0">
    <w:p w14:paraId="55FB2A7F" w14:textId="77777777" w:rsidR="009A0F29" w:rsidRDefault="009A0F29" w:rsidP="0074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6D5A" w14:textId="77777777" w:rsidR="009A0F29" w:rsidRDefault="009A0F29" w:rsidP="0074722D">
      <w:r>
        <w:separator/>
      </w:r>
    </w:p>
  </w:footnote>
  <w:footnote w:type="continuationSeparator" w:id="0">
    <w:p w14:paraId="36CB7F53" w14:textId="77777777" w:rsidR="009A0F29" w:rsidRDefault="009A0F29" w:rsidP="00747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59CE6" w14:textId="26F6FC49" w:rsidR="00030196" w:rsidRDefault="006D0DE4" w:rsidP="0074722D">
    <w:pPr>
      <w:pStyle w:val="Header"/>
      <w:ind w:hanging="1418"/>
    </w:pPr>
    <w:r>
      <w:rPr>
        <w:noProof/>
        <w:lang w:val="en-US"/>
      </w:rPr>
      <w:drawing>
        <wp:inline distT="0" distB="0" distL="0" distR="0" wp14:anchorId="6C394E90" wp14:editId="7B35275A">
          <wp:extent cx="1425100" cy="10793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02-24 at 14.35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588" cy="108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480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707E5"/>
    <w:multiLevelType w:val="hybridMultilevel"/>
    <w:tmpl w:val="8BC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17EC8"/>
    <w:multiLevelType w:val="hybridMultilevel"/>
    <w:tmpl w:val="BA70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34"/>
    <w:rsid w:val="0001029B"/>
    <w:rsid w:val="00030196"/>
    <w:rsid w:val="00040C2C"/>
    <w:rsid w:val="000613F0"/>
    <w:rsid w:val="000728F5"/>
    <w:rsid w:val="000B0572"/>
    <w:rsid w:val="000B0956"/>
    <w:rsid w:val="000C625D"/>
    <w:rsid w:val="000D26A0"/>
    <w:rsid w:val="000F2B79"/>
    <w:rsid w:val="0011095A"/>
    <w:rsid w:val="00111045"/>
    <w:rsid w:val="00124B3A"/>
    <w:rsid w:val="0017545D"/>
    <w:rsid w:val="001870A8"/>
    <w:rsid w:val="0019670B"/>
    <w:rsid w:val="001D7079"/>
    <w:rsid w:val="001F3762"/>
    <w:rsid w:val="001F55D2"/>
    <w:rsid w:val="001F5AC6"/>
    <w:rsid w:val="00225386"/>
    <w:rsid w:val="00230B2E"/>
    <w:rsid w:val="002657B8"/>
    <w:rsid w:val="002743E0"/>
    <w:rsid w:val="00282675"/>
    <w:rsid w:val="002948A5"/>
    <w:rsid w:val="002A55D9"/>
    <w:rsid w:val="002B50E9"/>
    <w:rsid w:val="002C6F9D"/>
    <w:rsid w:val="002D2837"/>
    <w:rsid w:val="002D5E77"/>
    <w:rsid w:val="00340256"/>
    <w:rsid w:val="0039116E"/>
    <w:rsid w:val="00391ED7"/>
    <w:rsid w:val="003B08B0"/>
    <w:rsid w:val="003B2C7D"/>
    <w:rsid w:val="003B68F2"/>
    <w:rsid w:val="003C7DB1"/>
    <w:rsid w:val="003D66F6"/>
    <w:rsid w:val="00401E93"/>
    <w:rsid w:val="0042248F"/>
    <w:rsid w:val="0042665A"/>
    <w:rsid w:val="00447BB8"/>
    <w:rsid w:val="00476D0E"/>
    <w:rsid w:val="00496E34"/>
    <w:rsid w:val="004A3F14"/>
    <w:rsid w:val="004B4E2E"/>
    <w:rsid w:val="004C20AF"/>
    <w:rsid w:val="004D0001"/>
    <w:rsid w:val="004E2B2D"/>
    <w:rsid w:val="00503F72"/>
    <w:rsid w:val="005168D1"/>
    <w:rsid w:val="00540469"/>
    <w:rsid w:val="00541234"/>
    <w:rsid w:val="00587302"/>
    <w:rsid w:val="00595D2D"/>
    <w:rsid w:val="005A06FD"/>
    <w:rsid w:val="005B13A4"/>
    <w:rsid w:val="005C3DCA"/>
    <w:rsid w:val="005D3439"/>
    <w:rsid w:val="005E1A4E"/>
    <w:rsid w:val="0061468C"/>
    <w:rsid w:val="006153CD"/>
    <w:rsid w:val="00634D15"/>
    <w:rsid w:val="00651582"/>
    <w:rsid w:val="00672EEE"/>
    <w:rsid w:val="00676736"/>
    <w:rsid w:val="006D0DE4"/>
    <w:rsid w:val="006E3087"/>
    <w:rsid w:val="0074722D"/>
    <w:rsid w:val="00773167"/>
    <w:rsid w:val="00775E10"/>
    <w:rsid w:val="00777112"/>
    <w:rsid w:val="00777568"/>
    <w:rsid w:val="00780BA2"/>
    <w:rsid w:val="007E3105"/>
    <w:rsid w:val="007E6AB6"/>
    <w:rsid w:val="008054BD"/>
    <w:rsid w:val="008159F4"/>
    <w:rsid w:val="008267E8"/>
    <w:rsid w:val="00851264"/>
    <w:rsid w:val="00854723"/>
    <w:rsid w:val="008A700D"/>
    <w:rsid w:val="008B0B98"/>
    <w:rsid w:val="008C0A15"/>
    <w:rsid w:val="008C30A4"/>
    <w:rsid w:val="008E1392"/>
    <w:rsid w:val="008E333F"/>
    <w:rsid w:val="00903535"/>
    <w:rsid w:val="00905FFF"/>
    <w:rsid w:val="00916669"/>
    <w:rsid w:val="00953E23"/>
    <w:rsid w:val="009575B0"/>
    <w:rsid w:val="0097561E"/>
    <w:rsid w:val="00975B25"/>
    <w:rsid w:val="00977F52"/>
    <w:rsid w:val="009A0F29"/>
    <w:rsid w:val="009B7B90"/>
    <w:rsid w:val="009C117F"/>
    <w:rsid w:val="009C398E"/>
    <w:rsid w:val="00A267E5"/>
    <w:rsid w:val="00A26F48"/>
    <w:rsid w:val="00A3143D"/>
    <w:rsid w:val="00A423E2"/>
    <w:rsid w:val="00A82FB2"/>
    <w:rsid w:val="00A9333F"/>
    <w:rsid w:val="00AD25F3"/>
    <w:rsid w:val="00AD5CD8"/>
    <w:rsid w:val="00B15004"/>
    <w:rsid w:val="00B464F2"/>
    <w:rsid w:val="00BA4A11"/>
    <w:rsid w:val="00BC5CCA"/>
    <w:rsid w:val="00BE176A"/>
    <w:rsid w:val="00C005BE"/>
    <w:rsid w:val="00C02C56"/>
    <w:rsid w:val="00C20102"/>
    <w:rsid w:val="00C2247F"/>
    <w:rsid w:val="00C51B1F"/>
    <w:rsid w:val="00C54E2C"/>
    <w:rsid w:val="00C63464"/>
    <w:rsid w:val="00C80ADD"/>
    <w:rsid w:val="00C81310"/>
    <w:rsid w:val="00C954D7"/>
    <w:rsid w:val="00CB7177"/>
    <w:rsid w:val="00D22805"/>
    <w:rsid w:val="00D6094B"/>
    <w:rsid w:val="00D85877"/>
    <w:rsid w:val="00D94161"/>
    <w:rsid w:val="00DA2004"/>
    <w:rsid w:val="00DF5520"/>
    <w:rsid w:val="00E16F74"/>
    <w:rsid w:val="00E202A6"/>
    <w:rsid w:val="00E22A3B"/>
    <w:rsid w:val="00E25383"/>
    <w:rsid w:val="00E523B6"/>
    <w:rsid w:val="00E53102"/>
    <w:rsid w:val="00E837A6"/>
    <w:rsid w:val="00E860B2"/>
    <w:rsid w:val="00E87FF5"/>
    <w:rsid w:val="00EA482C"/>
    <w:rsid w:val="00EB03D7"/>
    <w:rsid w:val="00EF72F7"/>
    <w:rsid w:val="00F02F5A"/>
    <w:rsid w:val="00F16D48"/>
    <w:rsid w:val="00F22E1F"/>
    <w:rsid w:val="00F23B1A"/>
    <w:rsid w:val="00F3235B"/>
    <w:rsid w:val="00F4521D"/>
    <w:rsid w:val="00F90C66"/>
    <w:rsid w:val="00F96E60"/>
    <w:rsid w:val="00FA0CA7"/>
    <w:rsid w:val="00FB038F"/>
    <w:rsid w:val="00FD2E5F"/>
    <w:rsid w:val="00FD3F4A"/>
    <w:rsid w:val="00FE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E0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47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2D"/>
  </w:style>
  <w:style w:type="paragraph" w:styleId="Footer">
    <w:name w:val="footer"/>
    <w:basedOn w:val="Normal"/>
    <w:link w:val="FooterChar"/>
    <w:uiPriority w:val="99"/>
    <w:unhideWhenUsed/>
    <w:rsid w:val="0074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22D"/>
  </w:style>
  <w:style w:type="paragraph" w:styleId="BalloonText">
    <w:name w:val="Balloon Text"/>
    <w:basedOn w:val="Normal"/>
    <w:link w:val="BalloonTextChar"/>
    <w:uiPriority w:val="99"/>
    <w:semiHidden/>
    <w:unhideWhenUsed/>
    <w:rsid w:val="0074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722D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4722D"/>
  </w:style>
  <w:style w:type="character" w:styleId="CommentReference">
    <w:name w:val="annotation reference"/>
    <w:uiPriority w:val="99"/>
    <w:semiHidden/>
    <w:unhideWhenUsed/>
    <w:rsid w:val="006E3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30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3087"/>
    <w:rPr>
      <w:b/>
      <w:bCs/>
      <w:lang w:eastAsia="en-US"/>
    </w:rPr>
  </w:style>
  <w:style w:type="paragraph" w:styleId="ListParagraph">
    <w:name w:val="List Paragraph"/>
    <w:basedOn w:val="Normal"/>
    <w:uiPriority w:val="72"/>
    <w:rsid w:val="00F3235B"/>
    <w:pPr>
      <w:ind w:left="720"/>
      <w:contextualSpacing/>
    </w:pPr>
  </w:style>
  <w:style w:type="character" w:customStyle="1" w:styleId="il">
    <w:name w:val="il"/>
    <w:basedOn w:val="DefaultParagraphFont"/>
    <w:rsid w:val="009C398E"/>
  </w:style>
  <w:style w:type="character" w:customStyle="1" w:styleId="apple-converted-space">
    <w:name w:val="apple-converted-space"/>
    <w:basedOn w:val="DefaultParagraphFont"/>
    <w:rsid w:val="009C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ain@thoroughevents.co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3088-7B59-BA49-BC57-98B135B2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Household</Company>
  <LinksUpToDate>false</LinksUpToDate>
  <CharactersWithSpaces>4554</CharactersWithSpaces>
  <SharedDoc>false</SharedDoc>
  <HLinks>
    <vt:vector size="24" baseType="variant"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>http://www.hrp.org.uk/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http://www.twitter.com/ConcoursUK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http://www.facebook.com/concoursofelegance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mailto:iain@thoroughevents.co.uk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Madden</dc:creator>
  <cp:keywords/>
  <dc:description/>
  <cp:lastModifiedBy>Luke Madden</cp:lastModifiedBy>
  <cp:revision>2</cp:revision>
  <cp:lastPrinted>2017-02-14T13:24:00Z</cp:lastPrinted>
  <dcterms:created xsi:type="dcterms:W3CDTF">2017-03-02T10:17:00Z</dcterms:created>
  <dcterms:modified xsi:type="dcterms:W3CDTF">2017-03-02T10:17:00Z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c7e2abe6-de72-40be-9ac3-9cc4d03f4870</vt:lpwstr>
  </property>
  <property fmtid="{D5CDD505-2E9C-101B-9397-08002B2CF9AE}" pid="3" name="TheRoyalHouseholdRH">
    <vt:lpwstr>Household</vt:lpwstr>
  </property>
  <property fmtid="{D5CDD505-2E9C-101B-9397-08002B2CF9AE}" pid="4" name="TheRoyalHouseholdSensitivity">
    <vt:lpwstr>Unclassified</vt:lpwstr>
  </property>
</Properties>
</file>